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3" w:rsidRDefault="008D6323" w:rsidP="008D6323">
      <w:pPr>
        <w:rPr>
          <w:sz w:val="28"/>
          <w:szCs w:val="28"/>
        </w:rPr>
      </w:pPr>
    </w:p>
    <w:p w:rsidR="008D6323" w:rsidRPr="003A2059" w:rsidRDefault="008D6323" w:rsidP="008D6323">
      <w:pPr>
        <w:rPr>
          <w:noProof/>
          <w:szCs w:val="20"/>
          <w:lang w:bidi="en-US"/>
        </w:rPr>
      </w:pPr>
      <w:r w:rsidRPr="003A2059">
        <w:rPr>
          <w:b/>
          <w:sz w:val="28"/>
          <w:szCs w:val="28"/>
          <w:lang w:eastAsia="en-US" w:bidi="en-US"/>
        </w:rPr>
        <w:t xml:space="preserve"> </w:t>
      </w:r>
      <w:r w:rsidRPr="003A2059">
        <w:rPr>
          <w:noProof/>
          <w:szCs w:val="20"/>
          <w:lang w:bidi="en-US"/>
        </w:rPr>
        <w:t xml:space="preserve">                                                                      </w:t>
      </w:r>
      <w:r w:rsidRPr="003A2059">
        <w:rPr>
          <w:rFonts w:ascii="Calibri" w:hAnsi="Calibri"/>
          <w:noProof/>
          <w:szCs w:val="20"/>
        </w:rPr>
        <w:drawing>
          <wp:inline distT="0" distB="0" distL="0" distR="0" wp14:anchorId="71457544" wp14:editId="10B0974F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23" w:rsidRPr="003A2059" w:rsidRDefault="008D6323" w:rsidP="008D6323">
      <w:pPr>
        <w:rPr>
          <w:rFonts w:ascii="Calibri" w:hAnsi="Calibri"/>
          <w:noProof/>
          <w:szCs w:val="20"/>
          <w:lang w:bidi="en-US"/>
        </w:rPr>
      </w:pPr>
    </w:p>
    <w:p w:rsidR="008D6323" w:rsidRPr="003A2059" w:rsidRDefault="008D6323" w:rsidP="008D6323">
      <w:pPr>
        <w:jc w:val="center"/>
        <w:rPr>
          <w:b/>
          <w:noProof/>
          <w:sz w:val="28"/>
          <w:szCs w:val="28"/>
          <w:lang w:bidi="en-US"/>
        </w:rPr>
      </w:pPr>
      <w:r w:rsidRPr="003A2059">
        <w:rPr>
          <w:b/>
          <w:noProof/>
          <w:sz w:val="28"/>
          <w:szCs w:val="28"/>
          <w:lang w:bidi="en-US"/>
        </w:rPr>
        <w:t>АДМИНИСТРАЦИЯ</w:t>
      </w:r>
    </w:p>
    <w:p w:rsidR="008D6323" w:rsidRPr="003A2059" w:rsidRDefault="008D6323" w:rsidP="008D6323">
      <w:pPr>
        <w:jc w:val="center"/>
        <w:rPr>
          <w:b/>
          <w:noProof/>
          <w:sz w:val="28"/>
          <w:szCs w:val="28"/>
          <w:lang w:bidi="en-US"/>
        </w:rPr>
      </w:pPr>
      <w:r w:rsidRPr="003A2059">
        <w:rPr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 w:rsidRPr="003A2059"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8D6323" w:rsidRPr="003A2059" w:rsidRDefault="008D6323" w:rsidP="008D6323">
      <w:pPr>
        <w:jc w:val="center"/>
        <w:rPr>
          <w:b/>
          <w:noProof/>
          <w:sz w:val="28"/>
          <w:szCs w:val="28"/>
          <w:lang w:bidi="en-US"/>
        </w:rPr>
      </w:pPr>
    </w:p>
    <w:p w:rsidR="008D6323" w:rsidRPr="003A2059" w:rsidRDefault="008D6323" w:rsidP="008D6323">
      <w:pPr>
        <w:jc w:val="center"/>
        <w:rPr>
          <w:b/>
          <w:noProof/>
          <w:sz w:val="28"/>
          <w:szCs w:val="28"/>
          <w:lang w:bidi="en-US"/>
        </w:rPr>
      </w:pPr>
      <w:r w:rsidRPr="003A2059">
        <w:rPr>
          <w:b/>
          <w:noProof/>
          <w:sz w:val="28"/>
          <w:szCs w:val="28"/>
          <w:lang w:bidi="en-US"/>
        </w:rPr>
        <w:t>ПОСТАНОВЛЕНИЕ</w:t>
      </w:r>
    </w:p>
    <w:p w:rsidR="008D6323" w:rsidRPr="003A2059" w:rsidRDefault="008D6323" w:rsidP="008D6323">
      <w:pPr>
        <w:jc w:val="both"/>
        <w:rPr>
          <w:lang w:bidi="en-US"/>
        </w:rPr>
      </w:pPr>
      <w:r w:rsidRPr="003A2059">
        <w:rPr>
          <w:noProof/>
          <w:sz w:val="28"/>
          <w:szCs w:val="28"/>
          <w:lang w:bidi="en-US"/>
        </w:rPr>
        <w:t xml:space="preserve"> </w:t>
      </w:r>
      <w:r w:rsidRPr="003A2059">
        <w:rPr>
          <w:lang w:bidi="en-US"/>
        </w:rPr>
        <w:t>=====================================================================</w:t>
      </w:r>
    </w:p>
    <w:p w:rsidR="008D6323" w:rsidRPr="003A2059" w:rsidRDefault="008D6323" w:rsidP="008D6323">
      <w:pPr>
        <w:rPr>
          <w:sz w:val="28"/>
          <w:szCs w:val="28"/>
          <w:lang w:eastAsia="en-US" w:bidi="en-US"/>
        </w:rPr>
      </w:pPr>
    </w:p>
    <w:p w:rsidR="008D6323" w:rsidRDefault="008D6323" w:rsidP="008D6323">
      <w:pPr>
        <w:rPr>
          <w:b/>
          <w:sz w:val="28"/>
          <w:szCs w:val="28"/>
          <w:lang w:eastAsia="en-US" w:bidi="en-US"/>
        </w:rPr>
      </w:pPr>
      <w:r w:rsidRPr="003A2059">
        <w:rPr>
          <w:b/>
          <w:sz w:val="28"/>
          <w:szCs w:val="28"/>
          <w:lang w:eastAsia="en-US" w:bidi="en-US"/>
        </w:rPr>
        <w:t xml:space="preserve"> </w:t>
      </w:r>
      <w:r w:rsidR="00D84949">
        <w:rPr>
          <w:b/>
          <w:sz w:val="28"/>
          <w:szCs w:val="28"/>
          <w:lang w:eastAsia="en-US" w:bidi="en-US"/>
        </w:rPr>
        <w:t>13</w:t>
      </w:r>
      <w:r w:rsidRPr="003A2059">
        <w:rPr>
          <w:b/>
          <w:sz w:val="28"/>
          <w:szCs w:val="28"/>
          <w:lang w:eastAsia="en-US" w:bidi="en-US"/>
        </w:rPr>
        <w:t>.0</w:t>
      </w:r>
      <w:r w:rsidR="00D84949">
        <w:rPr>
          <w:b/>
          <w:sz w:val="28"/>
          <w:szCs w:val="28"/>
          <w:lang w:eastAsia="en-US" w:bidi="en-US"/>
        </w:rPr>
        <w:t>1</w:t>
      </w:r>
      <w:r w:rsidR="00B05606">
        <w:rPr>
          <w:b/>
          <w:sz w:val="28"/>
          <w:szCs w:val="28"/>
          <w:lang w:eastAsia="en-US" w:bidi="en-US"/>
        </w:rPr>
        <w:t>.202</w:t>
      </w:r>
      <w:r w:rsidR="00B05606">
        <w:rPr>
          <w:b/>
          <w:sz w:val="28"/>
          <w:szCs w:val="28"/>
          <w:lang w:val="en-US" w:eastAsia="en-US" w:bidi="en-US"/>
        </w:rPr>
        <w:t>2</w:t>
      </w:r>
      <w:bookmarkStart w:id="0" w:name="_GoBack"/>
      <w:bookmarkEnd w:id="0"/>
      <w:r w:rsidRPr="003A2059">
        <w:rPr>
          <w:b/>
          <w:sz w:val="28"/>
          <w:szCs w:val="28"/>
          <w:lang w:eastAsia="en-US" w:bidi="en-US"/>
        </w:rPr>
        <w:t xml:space="preserve">                                       с. </w:t>
      </w:r>
      <w:proofErr w:type="spellStart"/>
      <w:r w:rsidRPr="003A2059">
        <w:rPr>
          <w:b/>
          <w:sz w:val="28"/>
          <w:szCs w:val="28"/>
          <w:lang w:eastAsia="en-US" w:bidi="en-US"/>
        </w:rPr>
        <w:t>Рязановка</w:t>
      </w:r>
      <w:proofErr w:type="spellEnd"/>
      <w:r w:rsidRPr="003A2059">
        <w:rPr>
          <w:b/>
          <w:sz w:val="28"/>
          <w:szCs w:val="28"/>
          <w:lang w:eastAsia="en-US" w:bidi="en-US"/>
        </w:rPr>
        <w:t xml:space="preserve">                                       № </w:t>
      </w:r>
      <w:r w:rsidR="00D84949">
        <w:rPr>
          <w:b/>
          <w:sz w:val="28"/>
          <w:szCs w:val="28"/>
          <w:lang w:eastAsia="en-US" w:bidi="en-US"/>
        </w:rPr>
        <w:t>04</w:t>
      </w:r>
      <w:r w:rsidRPr="003A2059">
        <w:rPr>
          <w:b/>
          <w:sz w:val="28"/>
          <w:szCs w:val="28"/>
          <w:lang w:eastAsia="en-US" w:bidi="en-US"/>
        </w:rPr>
        <w:t xml:space="preserve">-п </w:t>
      </w:r>
    </w:p>
    <w:p w:rsidR="008D6323" w:rsidRDefault="008D6323" w:rsidP="008D6323">
      <w:pPr>
        <w:rPr>
          <w:b/>
          <w:sz w:val="28"/>
          <w:szCs w:val="28"/>
          <w:lang w:eastAsia="en-US" w:bidi="en-US"/>
        </w:rPr>
      </w:pPr>
    </w:p>
    <w:p w:rsidR="008D6323" w:rsidRDefault="008D6323" w:rsidP="008D6323">
      <w:pPr>
        <w:rPr>
          <w:b/>
          <w:sz w:val="28"/>
          <w:szCs w:val="28"/>
          <w:lang w:eastAsia="en-US" w:bidi="en-US"/>
        </w:rPr>
      </w:pPr>
    </w:p>
    <w:p w:rsidR="008D6323" w:rsidRPr="003A2059" w:rsidRDefault="008D6323" w:rsidP="008D6323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Об установлении расходного обязательства муниципального образования Рязановский сельсовет </w:t>
      </w:r>
      <w:proofErr w:type="spellStart"/>
      <w:r>
        <w:rPr>
          <w:b/>
          <w:sz w:val="28"/>
          <w:szCs w:val="28"/>
          <w:lang w:eastAsia="en-US" w:bidi="en-US"/>
        </w:rPr>
        <w:t>Асекеевского</w:t>
      </w:r>
      <w:proofErr w:type="spellEnd"/>
      <w:r>
        <w:rPr>
          <w:b/>
          <w:sz w:val="28"/>
          <w:szCs w:val="28"/>
          <w:lang w:eastAsia="en-US" w:bidi="en-US"/>
        </w:rPr>
        <w:t xml:space="preserve"> района Оренбургской области</w:t>
      </w:r>
    </w:p>
    <w:p w:rsidR="008D6323" w:rsidRDefault="008D6323" w:rsidP="008D6323">
      <w:pPr>
        <w:rPr>
          <w:sz w:val="28"/>
          <w:szCs w:val="28"/>
        </w:rPr>
      </w:pPr>
    </w:p>
    <w:p w:rsidR="008D6323" w:rsidRDefault="008D6323" w:rsidP="008D6323">
      <w:pPr>
        <w:rPr>
          <w:sz w:val="28"/>
          <w:szCs w:val="28"/>
        </w:rPr>
      </w:pPr>
    </w:p>
    <w:p w:rsidR="008D6323" w:rsidRDefault="008D6323" w:rsidP="008D6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ст. 27 Устава муниципального образования Рязановский сельсовет, администрация постановляет:</w:t>
      </w:r>
    </w:p>
    <w:p w:rsidR="008D6323" w:rsidRDefault="008D6323" w:rsidP="005701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расходные обязательства муниципального образования 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</w:t>
      </w:r>
      <w:r w:rsidR="00D84949">
        <w:rPr>
          <w:sz w:val="28"/>
          <w:szCs w:val="28"/>
        </w:rPr>
        <w:t>на</w:t>
      </w:r>
      <w:r>
        <w:rPr>
          <w:sz w:val="28"/>
          <w:szCs w:val="28"/>
        </w:rPr>
        <w:t xml:space="preserve"> о</w:t>
      </w:r>
      <w:r w:rsidR="00D84949">
        <w:rPr>
          <w:sz w:val="28"/>
          <w:szCs w:val="28"/>
        </w:rPr>
        <w:t>бустройство</w:t>
      </w:r>
      <w:r w:rsidR="007F06D3">
        <w:rPr>
          <w:sz w:val="28"/>
          <w:szCs w:val="28"/>
        </w:rPr>
        <w:t xml:space="preserve"> п</w:t>
      </w:r>
      <w:r w:rsidR="00D84949">
        <w:rPr>
          <w:sz w:val="28"/>
          <w:szCs w:val="28"/>
        </w:rPr>
        <w:t>лощадок накопления твердых коммунальных отходов</w:t>
      </w:r>
      <w:proofErr w:type="gramStart"/>
      <w:r w:rsidR="00D8494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D6323" w:rsidRDefault="008D6323" w:rsidP="005701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</w:t>
      </w:r>
      <w:r w:rsidR="001560A7">
        <w:rPr>
          <w:sz w:val="28"/>
          <w:szCs w:val="28"/>
        </w:rPr>
        <w:t xml:space="preserve">федерального и </w:t>
      </w:r>
      <w:r>
        <w:rPr>
          <w:sz w:val="28"/>
          <w:szCs w:val="28"/>
        </w:rPr>
        <w:t>областного бюджет</w:t>
      </w:r>
      <w:r w:rsidR="001560A7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proofErr w:type="gramEnd"/>
    </w:p>
    <w:p w:rsidR="008D6323" w:rsidRDefault="008D6323" w:rsidP="005701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6323" w:rsidRDefault="008D6323" w:rsidP="005701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8D6323" w:rsidRDefault="008D6323" w:rsidP="0057014A">
      <w:pPr>
        <w:jc w:val="both"/>
        <w:rPr>
          <w:sz w:val="28"/>
          <w:szCs w:val="28"/>
        </w:rPr>
      </w:pPr>
    </w:p>
    <w:p w:rsidR="008D6323" w:rsidRDefault="008D6323" w:rsidP="008D6323">
      <w:pPr>
        <w:rPr>
          <w:sz w:val="28"/>
          <w:szCs w:val="28"/>
        </w:rPr>
      </w:pPr>
    </w:p>
    <w:p w:rsidR="008D6323" w:rsidRDefault="008D6323" w:rsidP="008D6323">
      <w:pPr>
        <w:rPr>
          <w:sz w:val="28"/>
          <w:szCs w:val="28"/>
        </w:rPr>
      </w:pPr>
    </w:p>
    <w:p w:rsidR="008D6323" w:rsidRPr="008D6323" w:rsidRDefault="008D6323" w:rsidP="008D63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А.В. Брусилов</w:t>
      </w:r>
    </w:p>
    <w:p w:rsidR="00C07003" w:rsidRDefault="00C07003"/>
    <w:p w:rsidR="008D6323" w:rsidRDefault="008D6323"/>
    <w:p w:rsidR="008D6323" w:rsidRDefault="008D6323"/>
    <w:p w:rsidR="008D6323" w:rsidRDefault="008D6323"/>
    <w:p w:rsidR="008D6323" w:rsidRDefault="008D6323"/>
    <w:p w:rsidR="008D6323" w:rsidRDefault="008D6323">
      <w:r>
        <w:t>Разослано: прокурору района, администрации района, в дело.</w:t>
      </w:r>
    </w:p>
    <w:sectPr w:rsidR="008D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2263"/>
    <w:multiLevelType w:val="hybridMultilevel"/>
    <w:tmpl w:val="A7AA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E7"/>
    <w:rsid w:val="001560A7"/>
    <w:rsid w:val="0057014A"/>
    <w:rsid w:val="007F06D3"/>
    <w:rsid w:val="008D6323"/>
    <w:rsid w:val="00A21BE7"/>
    <w:rsid w:val="00B05606"/>
    <w:rsid w:val="00B30645"/>
    <w:rsid w:val="00C07003"/>
    <w:rsid w:val="00D84949"/>
    <w:rsid w:val="00F3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2022-01-19T06:11:00Z</cp:lastPrinted>
  <dcterms:created xsi:type="dcterms:W3CDTF">2021-08-05T06:47:00Z</dcterms:created>
  <dcterms:modified xsi:type="dcterms:W3CDTF">2022-01-19T06:27:00Z</dcterms:modified>
</cp:coreProperties>
</file>